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A0152" w14:textId="77777777" w:rsidR="005D4556" w:rsidRPr="00D84A3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D84A37">
        <w:rPr>
          <w:rFonts w:ascii="PT Astra Serif" w:hAnsi="PT Astra Serif"/>
          <w:b/>
        </w:rPr>
        <w:t>ПОЯСНИТЕЛЬНАЯ ЗАПИСКА</w:t>
      </w:r>
    </w:p>
    <w:p w14:paraId="462174DD" w14:textId="24FCE6D9" w:rsidR="005D4556" w:rsidRPr="00D84A37" w:rsidRDefault="005D4556" w:rsidP="005D4556">
      <w:pPr>
        <w:ind w:firstLine="709"/>
        <w:jc w:val="center"/>
        <w:rPr>
          <w:rFonts w:ascii="PT Astra Serif" w:hAnsi="PT Astra Serif"/>
          <w:b/>
        </w:rPr>
      </w:pPr>
      <w:r w:rsidRPr="00D84A3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D84A37">
        <w:rPr>
          <w:rFonts w:ascii="PT Astra Serif" w:hAnsi="PT Astra Serif"/>
          <w:b/>
        </w:rPr>
        <w:br/>
      </w:r>
      <w:r w:rsidRPr="00D84A37">
        <w:rPr>
          <w:rFonts w:ascii="PT Astra Serif" w:hAnsi="PT Astra Serif"/>
          <w:b/>
        </w:rPr>
        <w:t>«</w:t>
      </w:r>
      <w:r w:rsidR="00140D0D" w:rsidRPr="00DE28D3">
        <w:rPr>
          <w:rFonts w:ascii="PT Astra Serif" w:hAnsi="PT Astra Serif"/>
          <w:b/>
        </w:rPr>
        <w:t>О внесении изменени</w:t>
      </w:r>
      <w:r w:rsidR="00140D0D">
        <w:rPr>
          <w:rFonts w:ascii="PT Astra Serif" w:hAnsi="PT Astra Serif"/>
          <w:b/>
        </w:rPr>
        <w:t>й</w:t>
      </w:r>
      <w:r w:rsidR="00140D0D" w:rsidRPr="00DE28D3">
        <w:rPr>
          <w:rFonts w:ascii="PT Astra Serif" w:hAnsi="PT Astra Serif"/>
          <w:b/>
        </w:rPr>
        <w:t xml:space="preserve"> в</w:t>
      </w:r>
      <w:r w:rsidR="00140D0D">
        <w:rPr>
          <w:rFonts w:ascii="PT Astra Serif" w:hAnsi="PT Astra Serif"/>
          <w:b/>
        </w:rPr>
        <w:t xml:space="preserve"> статьи 1 и 2 </w:t>
      </w:r>
      <w:r w:rsidR="00140D0D" w:rsidRPr="00DE28D3">
        <w:rPr>
          <w:rFonts w:ascii="PT Astra Serif" w:hAnsi="PT Astra Serif"/>
          <w:b/>
        </w:rPr>
        <w:t>Закон</w:t>
      </w:r>
      <w:r w:rsidR="00140D0D">
        <w:rPr>
          <w:rFonts w:ascii="PT Astra Serif" w:hAnsi="PT Astra Serif"/>
          <w:b/>
        </w:rPr>
        <w:t>а</w:t>
      </w:r>
      <w:r w:rsidR="00140D0D" w:rsidRPr="00DE28D3">
        <w:rPr>
          <w:rFonts w:ascii="PT Astra Serif" w:hAnsi="PT Astra Serif"/>
          <w:b/>
        </w:rPr>
        <w:t xml:space="preserve"> Ульяновской области </w:t>
      </w:r>
      <w:r w:rsidR="00140D0D" w:rsidRPr="00DE28D3">
        <w:rPr>
          <w:rFonts w:ascii="PT Astra Serif" w:hAnsi="PT Astra Serif"/>
          <w:b/>
        </w:rPr>
        <w:br/>
        <w:t>«</w:t>
      </w:r>
      <w:r w:rsidR="00140D0D" w:rsidRPr="006645D2">
        <w:rPr>
          <w:rFonts w:ascii="PT Astra Serif" w:hAnsi="PT Astra Serif"/>
          <w:b/>
        </w:rPr>
        <w:t xml:space="preserve">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</w:t>
      </w:r>
      <w:r w:rsidR="00140D0D">
        <w:rPr>
          <w:rFonts w:ascii="PT Astra Serif" w:hAnsi="PT Astra Serif"/>
          <w:b/>
        </w:rPr>
        <w:t>«</w:t>
      </w:r>
      <w:r w:rsidR="00140D0D" w:rsidRPr="006645D2">
        <w:rPr>
          <w:rFonts w:ascii="PT Astra Serif" w:hAnsi="PT Astra Serif"/>
          <w:b/>
        </w:rPr>
        <w:t>город Ульяновск</w:t>
      </w:r>
      <w:r w:rsidR="00140D0D">
        <w:rPr>
          <w:rFonts w:ascii="PT Astra Serif" w:hAnsi="PT Astra Serif"/>
          <w:b/>
        </w:rPr>
        <w:t>»</w:t>
      </w:r>
      <w:r w:rsidR="00140D0D" w:rsidRPr="006645D2">
        <w:rPr>
          <w:rFonts w:ascii="PT Astra Serif" w:hAnsi="PT Astra Serif"/>
          <w:b/>
        </w:rPr>
        <w:t xml:space="preserve"> Ульяновской области и органами государственной власти Ульяновской области</w:t>
      </w:r>
      <w:r w:rsidR="00140D0D">
        <w:rPr>
          <w:rFonts w:ascii="PT Astra Serif" w:hAnsi="PT Astra Serif"/>
          <w:b/>
        </w:rPr>
        <w:t>»</w:t>
      </w:r>
    </w:p>
    <w:p w14:paraId="0C8D2678" w14:textId="77777777" w:rsidR="005D4556" w:rsidRPr="00D84A37" w:rsidRDefault="005D4556" w:rsidP="005D4556">
      <w:pPr>
        <w:rPr>
          <w:rFonts w:ascii="PT Astra Serif" w:hAnsi="PT Astra Serif"/>
        </w:rPr>
      </w:pPr>
    </w:p>
    <w:p w14:paraId="14DCC9D3" w14:textId="411D97C5" w:rsidR="001B2A1D" w:rsidRPr="00C34626" w:rsidRDefault="00D850B8" w:rsidP="00C34626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Arial"/>
          <w:b w:val="0"/>
          <w:color w:val="000000"/>
          <w:sz w:val="28"/>
          <w:szCs w:val="28"/>
        </w:rPr>
      </w:pPr>
      <w:proofErr w:type="gramStart"/>
      <w:r w:rsidRPr="00C34626">
        <w:rPr>
          <w:rFonts w:ascii="PT Astra Serif" w:hAnsi="PT Astra Serif"/>
          <w:b w:val="0"/>
          <w:sz w:val="28"/>
          <w:szCs w:val="28"/>
        </w:rPr>
        <w:t xml:space="preserve">Проект </w:t>
      </w:r>
      <w:r w:rsidR="008D390F" w:rsidRPr="00C34626">
        <w:rPr>
          <w:rFonts w:ascii="PT Astra Serif" w:hAnsi="PT Astra Serif"/>
          <w:b w:val="0"/>
          <w:sz w:val="28"/>
          <w:szCs w:val="28"/>
        </w:rPr>
        <w:t>з</w:t>
      </w:r>
      <w:r w:rsidRPr="00C34626">
        <w:rPr>
          <w:rFonts w:ascii="PT Astra Serif" w:hAnsi="PT Astra Serif"/>
          <w:b w:val="0"/>
          <w:sz w:val="28"/>
          <w:szCs w:val="28"/>
        </w:rPr>
        <w:t>акона Ульяновской области «</w:t>
      </w:r>
      <w:r w:rsidR="00140D0D" w:rsidRPr="00C34626">
        <w:rPr>
          <w:rFonts w:ascii="PT Astra Serif" w:hAnsi="PT Astra Serif"/>
          <w:b w:val="0"/>
          <w:sz w:val="28"/>
          <w:szCs w:val="28"/>
        </w:rPr>
        <w:t xml:space="preserve">О внесении изменений в статьи 1 и 2 Закона Ульяновской области «О перераспределении полномочий </w:t>
      </w:r>
      <w:r w:rsidR="00C34626">
        <w:rPr>
          <w:rFonts w:ascii="PT Astra Serif" w:hAnsi="PT Astra Serif"/>
          <w:b w:val="0"/>
          <w:sz w:val="28"/>
          <w:szCs w:val="28"/>
        </w:rPr>
        <w:br/>
      </w:r>
      <w:r w:rsidR="00140D0D" w:rsidRPr="00C34626">
        <w:rPr>
          <w:rFonts w:ascii="PT Astra Serif" w:hAnsi="PT Astra Serif"/>
          <w:b w:val="0"/>
          <w:sz w:val="28"/>
          <w:szCs w:val="28"/>
        </w:rPr>
        <w:t xml:space="preserve">по распоряжению земельными участками, государственная собственность </w:t>
      </w:r>
      <w:r w:rsidR="00C34626">
        <w:rPr>
          <w:rFonts w:ascii="PT Astra Serif" w:hAnsi="PT Astra Serif"/>
          <w:b w:val="0"/>
          <w:sz w:val="28"/>
          <w:szCs w:val="28"/>
        </w:rPr>
        <w:br/>
      </w:r>
      <w:r w:rsidR="00140D0D" w:rsidRPr="00C34626">
        <w:rPr>
          <w:rFonts w:ascii="PT Astra Serif" w:hAnsi="PT Astra Serif"/>
          <w:b w:val="0"/>
          <w:sz w:val="28"/>
          <w:szCs w:val="28"/>
        </w:rPr>
        <w:t xml:space="preserve">на которые не разграничена, между органами местного самоуправления муниципального образования «город Ульяновск» Ульяновской области </w:t>
      </w:r>
      <w:r w:rsidR="00C34626">
        <w:rPr>
          <w:rFonts w:ascii="PT Astra Serif" w:hAnsi="PT Astra Serif"/>
          <w:b w:val="0"/>
          <w:sz w:val="28"/>
          <w:szCs w:val="28"/>
        </w:rPr>
        <w:br/>
      </w:r>
      <w:r w:rsidR="00140D0D" w:rsidRPr="00C34626">
        <w:rPr>
          <w:rFonts w:ascii="PT Astra Serif" w:hAnsi="PT Astra Serif"/>
          <w:b w:val="0"/>
          <w:sz w:val="28"/>
          <w:szCs w:val="28"/>
        </w:rPr>
        <w:t>и органами государственной власти Ульяновской области»</w:t>
      </w:r>
      <w:r w:rsidR="00EE6F2A" w:rsidRPr="00C34626">
        <w:rPr>
          <w:rFonts w:ascii="PT Astra Serif" w:hAnsi="PT Astra Serif"/>
          <w:b w:val="0"/>
          <w:sz w:val="28"/>
          <w:szCs w:val="28"/>
        </w:rPr>
        <w:t xml:space="preserve"> (далее – проект закона) </w:t>
      </w:r>
      <w:r w:rsidRPr="00C34626">
        <w:rPr>
          <w:rFonts w:ascii="PT Astra Serif" w:hAnsi="PT Astra Serif"/>
          <w:b w:val="0"/>
          <w:sz w:val="28"/>
          <w:szCs w:val="28"/>
        </w:rPr>
        <w:t xml:space="preserve">разработан в целях </w:t>
      </w:r>
      <w:r w:rsidR="001B2A1D" w:rsidRPr="00C34626">
        <w:rPr>
          <w:rFonts w:ascii="PT Astra Serif" w:hAnsi="PT Astra Serif"/>
          <w:b w:val="0"/>
          <w:sz w:val="28"/>
          <w:szCs w:val="28"/>
        </w:rPr>
        <w:t>приведения терминологии, используемой в Законе Ульяновской области от 03.07.2015 № 85-ЗО</w:t>
      </w:r>
      <w:proofErr w:type="gramEnd"/>
      <w:r w:rsidR="001B2A1D" w:rsidRPr="00C34626">
        <w:rPr>
          <w:rFonts w:ascii="PT Astra Serif" w:hAnsi="PT Astra Serif"/>
          <w:b w:val="0"/>
          <w:sz w:val="28"/>
          <w:szCs w:val="28"/>
        </w:rPr>
        <w:t xml:space="preserve">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«город Ульяновск» Ульяновской области и органами государственной власти Ульяновской области»</w:t>
      </w:r>
      <w:r w:rsidR="00EE6F2A" w:rsidRPr="00C34626">
        <w:rPr>
          <w:rFonts w:ascii="PT Astra Serif" w:hAnsi="PT Astra Serif"/>
          <w:b w:val="0"/>
          <w:sz w:val="28"/>
          <w:szCs w:val="28"/>
        </w:rPr>
        <w:t xml:space="preserve"> (далее – закона № 85-ЗО)</w:t>
      </w:r>
      <w:r w:rsidR="001B2A1D" w:rsidRPr="00C34626">
        <w:rPr>
          <w:rFonts w:ascii="PT Astra Serif" w:hAnsi="PT Astra Serif"/>
          <w:b w:val="0"/>
          <w:sz w:val="28"/>
          <w:szCs w:val="28"/>
        </w:rPr>
        <w:t xml:space="preserve">, в соответствие с </w:t>
      </w:r>
      <w:r w:rsidR="001B2A1D" w:rsidRPr="00C34626">
        <w:rPr>
          <w:rFonts w:ascii="PT Astra Serif" w:hAnsi="PT Astra Serif" w:cs="Arial"/>
          <w:b w:val="0"/>
          <w:color w:val="000000"/>
          <w:sz w:val="28"/>
          <w:szCs w:val="28"/>
        </w:rPr>
        <w:t>Федеральным законом от 21.12.2021 № 414-ФЗ «Об общих принципах организации публичной власти в субъектах Российской Федерации».</w:t>
      </w:r>
    </w:p>
    <w:p w14:paraId="5759873C" w14:textId="2754407A" w:rsidR="00EE6F2A" w:rsidRPr="00C34626" w:rsidRDefault="00EE6F2A" w:rsidP="00C34626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Arial"/>
          <w:b w:val="0"/>
          <w:color w:val="000000"/>
          <w:sz w:val="28"/>
          <w:szCs w:val="28"/>
        </w:rPr>
      </w:pPr>
      <w:proofErr w:type="gramStart"/>
      <w:r w:rsidRPr="00C34626">
        <w:rPr>
          <w:rFonts w:ascii="PT Astra Serif" w:hAnsi="PT Astra Serif" w:cs="Arial"/>
          <w:b w:val="0"/>
          <w:color w:val="000000"/>
          <w:sz w:val="28"/>
          <w:szCs w:val="28"/>
        </w:rPr>
        <w:t xml:space="preserve">Проектом закона предлагается в статье 1 </w:t>
      </w:r>
      <w:r w:rsidR="00C34626" w:rsidRPr="00C34626">
        <w:rPr>
          <w:rFonts w:ascii="PT Astra Serif" w:hAnsi="PT Astra Serif"/>
          <w:b w:val="0"/>
          <w:sz w:val="28"/>
          <w:szCs w:val="28"/>
        </w:rPr>
        <w:t>З</w:t>
      </w:r>
      <w:r w:rsidRPr="00C34626">
        <w:rPr>
          <w:rFonts w:ascii="PT Astra Serif" w:hAnsi="PT Astra Serif"/>
          <w:b w:val="0"/>
          <w:sz w:val="28"/>
          <w:szCs w:val="28"/>
        </w:rPr>
        <w:t>акона № 85-ЗО</w:t>
      </w:r>
      <w:r w:rsidRPr="00C34626">
        <w:rPr>
          <w:rFonts w:ascii="PT Astra Serif" w:hAnsi="PT Astra Serif" w:cs="Arial"/>
          <w:b w:val="0"/>
          <w:color w:val="000000"/>
          <w:sz w:val="28"/>
          <w:szCs w:val="28"/>
        </w:rPr>
        <w:t xml:space="preserve"> </w:t>
      </w:r>
      <w:r w:rsidRPr="00C34626">
        <w:rPr>
          <w:rFonts w:ascii="PT Astra Serif" w:hAnsi="PT Astra Serif" w:cs="Arial"/>
          <w:b w:val="0"/>
          <w:sz w:val="28"/>
          <w:szCs w:val="28"/>
          <w:shd w:val="clear" w:color="auto" w:fill="FFFFFF"/>
        </w:rPr>
        <w:t xml:space="preserve">слова «пунктом </w:t>
      </w:r>
      <w:hyperlink r:id="rId8" w:history="1">
        <w:r w:rsidRPr="00C34626">
          <w:rPr>
            <w:rFonts w:ascii="PT Astra Serif" w:hAnsi="PT Astra Serif" w:cs="Arial"/>
            <w:b w:val="0"/>
            <w:sz w:val="28"/>
            <w:szCs w:val="28"/>
          </w:rPr>
          <w:t>6</w:t>
        </w:r>
        <w:r w:rsidRPr="00C34626">
          <w:rPr>
            <w:rFonts w:ascii="PT Astra Serif" w:hAnsi="PT Astra Serif" w:cs="Arial"/>
            <w:b w:val="0"/>
            <w:sz w:val="28"/>
            <w:szCs w:val="28"/>
            <w:vertAlign w:val="superscript"/>
          </w:rPr>
          <w:t xml:space="preserve">1 </w:t>
        </w:r>
        <w:r w:rsidRPr="00C34626">
          <w:rPr>
            <w:rFonts w:ascii="PT Astra Serif" w:hAnsi="PT Astra Serif" w:cs="Arial"/>
            <w:b w:val="0"/>
            <w:sz w:val="28"/>
            <w:szCs w:val="28"/>
          </w:rPr>
          <w:t>статьи 26</w:t>
        </w:r>
        <w:r w:rsidRPr="00C34626">
          <w:rPr>
            <w:rFonts w:ascii="PT Astra Serif" w:hAnsi="PT Astra Serif" w:cs="Arial"/>
            <w:b w:val="0"/>
            <w:sz w:val="28"/>
            <w:szCs w:val="28"/>
            <w:vertAlign w:val="superscript"/>
          </w:rPr>
          <w:t>3</w:t>
        </w:r>
      </w:hyperlink>
      <w:r w:rsidRPr="00C34626">
        <w:rPr>
          <w:rFonts w:ascii="PT Astra Serif" w:hAnsi="PT Astra Serif" w:cs="Arial"/>
          <w:b w:val="0"/>
          <w:sz w:val="28"/>
          <w:szCs w:val="28"/>
        </w:rPr>
        <w:t xml:space="preserve"> Федерального закона от 6 октября 1999 года </w:t>
      </w:r>
      <w:r w:rsidR="00C34626">
        <w:rPr>
          <w:rFonts w:ascii="PT Astra Serif" w:hAnsi="PT Astra Serif" w:cs="Arial"/>
          <w:b w:val="0"/>
          <w:sz w:val="28"/>
          <w:szCs w:val="28"/>
        </w:rPr>
        <w:br/>
      </w:r>
      <w:r w:rsidRPr="00C34626">
        <w:rPr>
          <w:rFonts w:ascii="PT Astra Serif" w:hAnsi="PT Astra Serif" w:cs="Arial"/>
          <w:b w:val="0"/>
          <w:sz w:val="28"/>
          <w:szCs w:val="28"/>
        </w:rPr>
        <w:t>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«частью 3 статьи 6 Федерального закона от 21 декабря 2021 № 414-ФЗ «Об общих принципах организации публичной власти в субъектах Российской Федерации»</w:t>
      </w:r>
      <w:r w:rsidRPr="00C34626">
        <w:rPr>
          <w:rFonts w:ascii="PT Astra Serif" w:hAnsi="PT Astra Serif" w:cs="Arial"/>
          <w:b w:val="0"/>
          <w:color w:val="000000"/>
          <w:sz w:val="28"/>
          <w:szCs w:val="28"/>
        </w:rPr>
        <w:t>, а также</w:t>
      </w:r>
      <w:proofErr w:type="gramEnd"/>
      <w:r w:rsidRPr="00C34626">
        <w:rPr>
          <w:rFonts w:ascii="PT Astra Serif" w:hAnsi="PT Astra Serif" w:cs="Arial"/>
          <w:b w:val="0"/>
          <w:color w:val="000000"/>
          <w:sz w:val="28"/>
          <w:szCs w:val="28"/>
        </w:rPr>
        <w:t xml:space="preserve"> исключить из части 1 статьи 2 </w:t>
      </w:r>
      <w:r w:rsidR="00C34626" w:rsidRPr="00C34626">
        <w:rPr>
          <w:rFonts w:ascii="PT Astra Serif" w:hAnsi="PT Astra Serif"/>
          <w:b w:val="0"/>
          <w:sz w:val="28"/>
          <w:szCs w:val="28"/>
        </w:rPr>
        <w:t>З</w:t>
      </w:r>
      <w:r w:rsidRPr="00C34626">
        <w:rPr>
          <w:rFonts w:ascii="PT Astra Serif" w:hAnsi="PT Astra Serif"/>
          <w:b w:val="0"/>
          <w:sz w:val="28"/>
          <w:szCs w:val="28"/>
        </w:rPr>
        <w:t>акона № 85-ЗО</w:t>
      </w:r>
      <w:r w:rsidRPr="00C34626">
        <w:rPr>
          <w:rFonts w:ascii="PT Astra Serif" w:hAnsi="PT Astra Serif" w:cs="Arial"/>
          <w:b w:val="0"/>
          <w:color w:val="000000"/>
          <w:sz w:val="28"/>
          <w:szCs w:val="28"/>
        </w:rPr>
        <w:t xml:space="preserve"> слова «государственной власти».</w:t>
      </w:r>
    </w:p>
    <w:p w14:paraId="7FAEAE54" w14:textId="60DE1DF2" w:rsidR="00C34626" w:rsidRPr="00C34626" w:rsidRDefault="00EE6F2A" w:rsidP="00C34626">
      <w:pPr>
        <w:spacing w:line="360" w:lineRule="auto"/>
        <w:ind w:firstLine="709"/>
        <w:jc w:val="both"/>
        <w:rPr>
          <w:rFonts w:ascii="PT Astra Serif" w:eastAsiaTheme="minorHAnsi" w:hAnsi="PT Astra Serif" w:cs="Courier New"/>
          <w:bCs/>
          <w:lang w:eastAsia="en-US"/>
        </w:rPr>
      </w:pPr>
      <w:r w:rsidRPr="00C34626">
        <w:rPr>
          <w:rFonts w:ascii="PT Astra Serif" w:hAnsi="PT Astra Serif"/>
          <w:color w:val="000000"/>
          <w:spacing w:val="2"/>
        </w:rPr>
        <w:lastRenderedPageBreak/>
        <w:t xml:space="preserve"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</w:t>
      </w:r>
      <w:r w:rsidR="00C34626" w:rsidRPr="00C34626">
        <w:rPr>
          <w:rFonts w:ascii="PT Astra Serif" w:eastAsiaTheme="minorHAnsi" w:hAnsi="PT Astra Serif" w:cs="Courier New"/>
          <w:bCs/>
          <w:lang w:eastAsia="en-US"/>
        </w:rPr>
        <w:t>110.020.020</w:t>
      </w:r>
      <w:r w:rsidRPr="00C34626">
        <w:rPr>
          <w:rFonts w:ascii="PT Astra Serif" w:hAnsi="PT Astra Serif"/>
          <w:color w:val="000000"/>
          <w:spacing w:val="2"/>
        </w:rPr>
        <w:t xml:space="preserve"> «</w:t>
      </w:r>
      <w:r w:rsidR="00C34626" w:rsidRPr="00C34626">
        <w:rPr>
          <w:rFonts w:ascii="PT Astra Serif" w:eastAsiaTheme="minorHAnsi" w:hAnsi="PT Astra Serif" w:cs="Courier New"/>
          <w:bCs/>
          <w:lang w:eastAsia="en-US"/>
        </w:rPr>
        <w:t>Полномочия  государственных органов и органов</w:t>
      </w:r>
      <w:r w:rsidR="00C34626" w:rsidRPr="00C34626">
        <w:rPr>
          <w:rFonts w:ascii="PT Astra Serif" w:eastAsiaTheme="minorHAnsi" w:hAnsi="PT Astra Serif" w:cs="Courier New"/>
          <w:bCs/>
          <w:lang w:eastAsia="en-US"/>
        </w:rPr>
        <w:t xml:space="preserve"> </w:t>
      </w:r>
      <w:r w:rsidR="00C34626" w:rsidRPr="00C34626">
        <w:rPr>
          <w:rFonts w:ascii="PT Astra Serif" w:eastAsiaTheme="minorHAnsi" w:hAnsi="PT Astra Serif" w:cs="Courier New"/>
          <w:bCs/>
          <w:lang w:eastAsia="en-US"/>
        </w:rPr>
        <w:t xml:space="preserve">местного  самоуправления  в области земельных отношений. </w:t>
      </w:r>
      <w:proofErr w:type="gramStart"/>
      <w:r w:rsidR="00C34626" w:rsidRPr="00C34626">
        <w:rPr>
          <w:rFonts w:ascii="PT Astra Serif" w:eastAsiaTheme="minorHAnsi" w:hAnsi="PT Astra Serif" w:cs="Courier New"/>
          <w:bCs/>
          <w:lang w:eastAsia="en-US"/>
        </w:rPr>
        <w:t>Контроль за</w:t>
      </w:r>
      <w:proofErr w:type="gramEnd"/>
      <w:r w:rsidR="00C34626" w:rsidRPr="00C34626">
        <w:rPr>
          <w:rFonts w:ascii="PT Astra Serif" w:eastAsiaTheme="minorHAnsi" w:hAnsi="PT Astra Serif" w:cs="Courier New"/>
          <w:bCs/>
          <w:lang w:eastAsia="en-US"/>
        </w:rPr>
        <w:t xml:space="preserve"> соблюдением земельного                     законодательства</w:t>
      </w:r>
      <w:r w:rsidR="00C34626" w:rsidRPr="00C34626">
        <w:rPr>
          <w:rFonts w:ascii="PT Astra Serif" w:eastAsiaTheme="minorHAnsi" w:hAnsi="PT Astra Serif" w:cs="Courier New"/>
          <w:bCs/>
          <w:lang w:eastAsia="en-US"/>
        </w:rPr>
        <w:t>».</w:t>
      </w:r>
      <w:r w:rsidR="00C34626" w:rsidRPr="00C34626">
        <w:rPr>
          <w:rFonts w:ascii="PT Astra Serif" w:eastAsiaTheme="minorHAnsi" w:hAnsi="PT Astra Serif" w:cs="Courier New"/>
          <w:bCs/>
          <w:lang w:eastAsia="en-US"/>
        </w:rPr>
        <w:t xml:space="preserve"> </w:t>
      </w:r>
    </w:p>
    <w:p w14:paraId="0722A67C" w14:textId="663A4EFA" w:rsidR="00EE6F2A" w:rsidRPr="00C34626" w:rsidRDefault="00EE6F2A" w:rsidP="00C34626">
      <w:pPr>
        <w:spacing w:line="360" w:lineRule="auto"/>
        <w:ind w:firstLine="709"/>
        <w:jc w:val="both"/>
        <w:rPr>
          <w:rFonts w:ascii="PT Astra Serif" w:hAnsi="PT Astra Serif"/>
          <w:color w:val="000000"/>
          <w:spacing w:val="2"/>
        </w:rPr>
      </w:pPr>
      <w:r w:rsidRPr="00C34626">
        <w:rPr>
          <w:rFonts w:ascii="PT Astra Serif" w:hAnsi="PT Astra Serif"/>
          <w:color w:val="000000"/>
          <w:spacing w:val="2"/>
        </w:rPr>
        <w:t xml:space="preserve">Социально-экономические, политические, правовые и иные последствия реализации законопроекта: принятие законопроекта позволит </w:t>
      </w:r>
      <w:r w:rsidR="00C34626" w:rsidRPr="00C34626">
        <w:rPr>
          <w:rFonts w:ascii="PT Astra Serif" w:hAnsi="PT Astra Serif"/>
          <w:color w:val="000000"/>
          <w:spacing w:val="2"/>
        </w:rPr>
        <w:t xml:space="preserve">привести </w:t>
      </w:r>
      <w:r w:rsidR="00C34626" w:rsidRPr="00C34626">
        <w:rPr>
          <w:rFonts w:ascii="PT Astra Serif" w:hAnsi="PT Astra Serif"/>
        </w:rPr>
        <w:t>терминологи</w:t>
      </w:r>
      <w:r w:rsidR="00C34626" w:rsidRPr="00C34626">
        <w:rPr>
          <w:rFonts w:ascii="PT Astra Serif" w:hAnsi="PT Astra Serif"/>
        </w:rPr>
        <w:t>ю</w:t>
      </w:r>
      <w:r w:rsidR="00C34626" w:rsidRPr="00C34626">
        <w:rPr>
          <w:rFonts w:ascii="PT Astra Serif" w:hAnsi="PT Astra Serif"/>
        </w:rPr>
        <w:t>, используем</w:t>
      </w:r>
      <w:r w:rsidR="00C34626" w:rsidRPr="00C34626">
        <w:rPr>
          <w:rFonts w:ascii="PT Astra Serif" w:hAnsi="PT Astra Serif"/>
        </w:rPr>
        <w:t>ую</w:t>
      </w:r>
      <w:r w:rsidR="00C34626" w:rsidRPr="00C34626">
        <w:rPr>
          <w:rFonts w:ascii="PT Astra Serif" w:hAnsi="PT Astra Serif"/>
        </w:rPr>
        <w:t xml:space="preserve"> в Законе № 85-ЗО, в соответствие </w:t>
      </w:r>
      <w:r w:rsidR="00C34626">
        <w:rPr>
          <w:rFonts w:ascii="PT Astra Serif" w:hAnsi="PT Astra Serif"/>
        </w:rPr>
        <w:br/>
      </w:r>
      <w:bookmarkStart w:id="0" w:name="_GoBack"/>
      <w:bookmarkEnd w:id="0"/>
      <w:r w:rsidR="00C34626" w:rsidRPr="00C34626">
        <w:rPr>
          <w:rFonts w:ascii="PT Astra Serif" w:hAnsi="PT Astra Serif"/>
        </w:rPr>
        <w:t xml:space="preserve">с </w:t>
      </w:r>
      <w:r w:rsidR="00C34626" w:rsidRPr="00C34626">
        <w:rPr>
          <w:rFonts w:ascii="PT Astra Serif" w:hAnsi="PT Astra Serif" w:cs="Arial"/>
          <w:color w:val="000000"/>
        </w:rPr>
        <w:t>Федеральным законом от 21.12.2021 № 414-ФЗ «Об общих принципах организации публичной власти в субъектах Российской Федерации»</w:t>
      </w:r>
      <w:r w:rsidRPr="00C34626">
        <w:rPr>
          <w:rFonts w:ascii="PT Astra Serif" w:hAnsi="PT Astra Serif"/>
          <w:color w:val="000000"/>
          <w:spacing w:val="2"/>
        </w:rPr>
        <w:t>.</w:t>
      </w:r>
    </w:p>
    <w:p w14:paraId="093640BD" w14:textId="6A01F0FB" w:rsidR="00D84A37" w:rsidRPr="00C34626" w:rsidRDefault="00D84A37" w:rsidP="00C3462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hAnsi="PT Astra Serif"/>
        </w:rPr>
      </w:pPr>
      <w:r w:rsidRPr="00C34626">
        <w:rPr>
          <w:rFonts w:ascii="PT Astra Serif" w:hAnsi="PT Astra Serif"/>
        </w:rPr>
        <w:t>Проект закона</w:t>
      </w:r>
      <w:r w:rsidRPr="00C34626">
        <w:rPr>
          <w:rFonts w:ascii="PT Astra Serif" w:hAnsi="PT Astra Serif"/>
          <w:lang w:eastAsia="en-US"/>
        </w:rPr>
        <w:t xml:space="preserve"> </w:t>
      </w:r>
      <w:r w:rsidRPr="00C34626">
        <w:rPr>
          <w:rFonts w:ascii="PT Astra Serif" w:hAnsi="PT Astra Serif"/>
        </w:rPr>
        <w:t xml:space="preserve">разработан </w:t>
      </w:r>
      <w:r w:rsidR="000B7F54" w:rsidRPr="00C34626">
        <w:rPr>
          <w:rFonts w:ascii="PT Astra Serif" w:hAnsi="PT Astra Serif"/>
        </w:rPr>
        <w:t xml:space="preserve">Областным государственным казённым учреждением </w:t>
      </w:r>
      <w:r w:rsidRPr="00C34626">
        <w:rPr>
          <w:rFonts w:ascii="PT Astra Serif" w:hAnsi="PT Astra Serif"/>
        </w:rPr>
        <w:t xml:space="preserve">«Региональный земельно-имущественный информационный центр» </w:t>
      </w:r>
      <w:r w:rsidRPr="00C34626">
        <w:rPr>
          <w:rFonts w:ascii="PT Astra Serif" w:hAnsi="PT Astra Serif" w:cs="PT Astra Serif"/>
          <w:color w:val="000000"/>
        </w:rPr>
        <w:t>(главным юрисконсультом</w:t>
      </w:r>
      <w:r w:rsidRPr="00C34626">
        <w:rPr>
          <w:rFonts w:ascii="PT Astra Serif" w:hAnsi="PT Astra Serif"/>
        </w:rPr>
        <w:t xml:space="preserve"> </w:t>
      </w:r>
      <w:r w:rsidR="000B7F54" w:rsidRPr="00C34626">
        <w:rPr>
          <w:rFonts w:ascii="PT Astra Serif" w:hAnsi="PT Astra Serif"/>
        </w:rPr>
        <w:t>Областн</w:t>
      </w:r>
      <w:r w:rsidR="000B7F54" w:rsidRPr="00C34626">
        <w:rPr>
          <w:rFonts w:ascii="PT Astra Serif" w:hAnsi="PT Astra Serif"/>
        </w:rPr>
        <w:t>ого</w:t>
      </w:r>
      <w:r w:rsidR="000B7F54" w:rsidRPr="00C34626">
        <w:rPr>
          <w:rFonts w:ascii="PT Astra Serif" w:hAnsi="PT Astra Serif"/>
        </w:rPr>
        <w:t xml:space="preserve"> государственн</w:t>
      </w:r>
      <w:r w:rsidR="000B7F54" w:rsidRPr="00C34626">
        <w:rPr>
          <w:rFonts w:ascii="PT Astra Serif" w:hAnsi="PT Astra Serif"/>
        </w:rPr>
        <w:t>ого</w:t>
      </w:r>
      <w:r w:rsidR="000B7F54" w:rsidRPr="00C34626">
        <w:rPr>
          <w:rFonts w:ascii="PT Astra Serif" w:hAnsi="PT Astra Serif"/>
        </w:rPr>
        <w:t xml:space="preserve"> казённ</w:t>
      </w:r>
      <w:r w:rsidR="000B7F54" w:rsidRPr="00C34626">
        <w:rPr>
          <w:rFonts w:ascii="PT Astra Serif" w:hAnsi="PT Astra Serif"/>
        </w:rPr>
        <w:t>ого</w:t>
      </w:r>
      <w:r w:rsidR="000B7F54" w:rsidRPr="00C34626">
        <w:rPr>
          <w:rFonts w:ascii="PT Astra Serif" w:hAnsi="PT Astra Serif"/>
        </w:rPr>
        <w:t xml:space="preserve"> учреждени</w:t>
      </w:r>
      <w:r w:rsidR="000B7F54" w:rsidRPr="00C34626">
        <w:rPr>
          <w:rFonts w:ascii="PT Astra Serif" w:hAnsi="PT Astra Serif"/>
        </w:rPr>
        <w:t>я</w:t>
      </w:r>
      <w:r w:rsidRPr="00C34626">
        <w:rPr>
          <w:rFonts w:ascii="PT Astra Serif" w:hAnsi="PT Astra Serif"/>
        </w:rPr>
        <w:t xml:space="preserve"> «Региональный земельно-имущественный информационный центр»</w:t>
      </w:r>
      <w:r w:rsidRPr="00C34626">
        <w:rPr>
          <w:rFonts w:ascii="PT Astra Serif" w:hAnsi="PT Astra Serif" w:cs="PT Astra Serif"/>
          <w:color w:val="000000"/>
        </w:rPr>
        <w:t xml:space="preserve"> </w:t>
      </w:r>
      <w:r w:rsidRPr="00C34626">
        <w:rPr>
          <w:rFonts w:ascii="PT Astra Serif" w:hAnsi="PT Astra Serif"/>
        </w:rPr>
        <w:t xml:space="preserve">Шамсутдиновой Л.М.) </w:t>
      </w:r>
      <w:r w:rsidRPr="00C34626">
        <w:rPr>
          <w:rFonts w:ascii="PT Astra Serif" w:hAnsi="PT Astra Serif" w:cs="PT Astra Serif"/>
          <w:color w:val="000000"/>
        </w:rPr>
        <w:t>совместно с департаментом финансового, правового и административного обеспечения Министерства имущественных отношений и архитектуры Ульяновской области (директором департамента Елисеева Е.В., телефон 58 59 94</w:t>
      </w:r>
      <w:r w:rsidRPr="00C34626">
        <w:rPr>
          <w:rFonts w:ascii="PT Astra Serif" w:hAnsi="PT Astra Serif"/>
        </w:rPr>
        <w:t>).</w:t>
      </w:r>
    </w:p>
    <w:p w14:paraId="5F97C5CC" w14:textId="651A3369" w:rsidR="004266AA" w:rsidRPr="00D84A37" w:rsidRDefault="004266AA" w:rsidP="00A32664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</w:p>
    <w:p w14:paraId="12EE6541" w14:textId="77777777" w:rsidR="00177437" w:rsidRPr="00D84A37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4C92310B" w14:textId="51A8381D" w:rsidR="00300C0B" w:rsidRPr="00D84A37" w:rsidRDefault="005D4556" w:rsidP="005D4556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Министр </w:t>
      </w:r>
      <w:r w:rsidR="00300C0B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имущественных отношений </w:t>
      </w:r>
    </w:p>
    <w:p w14:paraId="46BF8EA2" w14:textId="361F14D2" w:rsidR="005D4556" w:rsidRPr="00D84A37" w:rsidRDefault="005D4556" w:rsidP="00300C0B">
      <w:pPr>
        <w:pStyle w:val="a3"/>
        <w:rPr>
          <w:rFonts w:ascii="PT Astra Serif" w:hAnsi="PT Astra Serif"/>
        </w:rPr>
      </w:pPr>
      <w:r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 архитектуры Ульяновской</w:t>
      </w:r>
      <w:r w:rsidR="00A078DC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области </w:t>
      </w:r>
      <w:r w:rsidR="00300C0B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</w:t>
      </w:r>
      <w:r w:rsidR="005462A1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="00740297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</w:t>
      </w:r>
      <w:r w:rsidR="00177437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</w:t>
      </w:r>
      <w:r w:rsidR="00740297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</w:t>
      </w:r>
      <w:r w:rsidR="007C1368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="00997E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r w:rsidR="007C1368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r w:rsidR="00740297" w:rsidRPr="00D84A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</w:t>
      </w:r>
      <w:proofErr w:type="spellStart"/>
      <w:r w:rsidR="00997E37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М.В.Додин</w:t>
      </w:r>
      <w:proofErr w:type="spellEnd"/>
    </w:p>
    <w:sectPr w:rsidR="005D4556" w:rsidRPr="00D84A37" w:rsidSect="0017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6ED36" w14:textId="77777777" w:rsidR="00192DD7" w:rsidRDefault="00192DD7" w:rsidP="005D4556">
      <w:r>
        <w:separator/>
      </w:r>
    </w:p>
  </w:endnote>
  <w:endnote w:type="continuationSeparator" w:id="0">
    <w:p w14:paraId="0F67E877" w14:textId="77777777" w:rsidR="00192DD7" w:rsidRDefault="00192DD7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E5F58" w14:textId="77777777" w:rsidR="00192DD7" w:rsidRDefault="00192DD7" w:rsidP="005D4556">
      <w:r>
        <w:separator/>
      </w:r>
    </w:p>
  </w:footnote>
  <w:footnote w:type="continuationSeparator" w:id="0">
    <w:p w14:paraId="653FF85B" w14:textId="77777777" w:rsidR="00192DD7" w:rsidRDefault="00192DD7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77777777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C346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C7B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28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28D"/>
    <w:rsid w:val="0008132F"/>
    <w:rsid w:val="000815E7"/>
    <w:rsid w:val="00081742"/>
    <w:rsid w:val="000821CA"/>
    <w:rsid w:val="00082281"/>
    <w:rsid w:val="00082637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54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225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5B83"/>
    <w:rsid w:val="001060A7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9F7"/>
    <w:rsid w:val="00110B67"/>
    <w:rsid w:val="00110C64"/>
    <w:rsid w:val="00110E38"/>
    <w:rsid w:val="0011115F"/>
    <w:rsid w:val="0011116A"/>
    <w:rsid w:val="001113BF"/>
    <w:rsid w:val="0011146E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0D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0B0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367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92D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437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1D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2DD7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1D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4E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D5D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9D8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BB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4EF4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0AF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1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1DC6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4EF3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C0A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75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64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0F08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6AA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52B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80E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594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2A1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73B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142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376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63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869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ADF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73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EBC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D6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A9A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9B5"/>
    <w:rsid w:val="006A7BF1"/>
    <w:rsid w:val="006A7F55"/>
    <w:rsid w:val="006B00AC"/>
    <w:rsid w:val="006B0224"/>
    <w:rsid w:val="006B023D"/>
    <w:rsid w:val="006B0296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B2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639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16B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8A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8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0B1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272"/>
    <w:rsid w:val="00780533"/>
    <w:rsid w:val="007806BC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5E66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200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3A3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5F0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18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CF1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DAA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1CC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0F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37CE8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126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33"/>
    <w:rsid w:val="00985E49"/>
    <w:rsid w:val="00985F71"/>
    <w:rsid w:val="009860FD"/>
    <w:rsid w:val="009866A2"/>
    <w:rsid w:val="00986AE9"/>
    <w:rsid w:val="00986C61"/>
    <w:rsid w:val="00986CE8"/>
    <w:rsid w:val="00986D69"/>
    <w:rsid w:val="00986FD7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97E37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0C6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CD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BCB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CE1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A15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DE6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35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7DA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8C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54E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99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15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A7A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995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BBF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2A0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26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4C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67EAE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BA8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58A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9C1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203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18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A37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2CE9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4BF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13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568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05E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6ED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EEA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0DA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3DE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2F96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6F2A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7B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569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11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0C7B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1B2A1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  <w:style w:type="paragraph" w:customStyle="1" w:styleId="ConsPlusTitle">
    <w:name w:val="ConsPlusTitle"/>
    <w:rsid w:val="0000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x-messenger-ajax">
    <w:name w:val="bx-messenger-ajax"/>
    <w:basedOn w:val="a0"/>
    <w:rsid w:val="00605EBC"/>
  </w:style>
  <w:style w:type="paragraph" w:styleId="aa">
    <w:name w:val="Balloon Text"/>
    <w:basedOn w:val="a"/>
    <w:link w:val="ab"/>
    <w:uiPriority w:val="99"/>
    <w:semiHidden/>
    <w:unhideWhenUsed/>
    <w:rsid w:val="007216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16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2A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BDDA887050AD7A35E9A19A3C0E889D2E211A6A5B0D13FE8F0B26A7D9BFCE3BF3738E198FAB5C3BDEFAA2D95185D709E3E476742AT9i1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1EF8B-CFC6-484F-B9DF-FCE61AF5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186</cp:revision>
  <cp:lastPrinted>2022-09-28T05:13:00Z</cp:lastPrinted>
  <dcterms:created xsi:type="dcterms:W3CDTF">2021-10-28T06:57:00Z</dcterms:created>
  <dcterms:modified xsi:type="dcterms:W3CDTF">2022-11-16T10:35:00Z</dcterms:modified>
</cp:coreProperties>
</file>